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C5" w:rsidRDefault="002967C5" w:rsidP="002967C5">
      <w:pPr>
        <w:pStyle w:val="a3"/>
        <w:rPr>
          <w:rFonts w:ascii="Times New Roman" w:hAnsi="Times New Roman"/>
          <w:sz w:val="20"/>
          <w:szCs w:val="20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67C5">
        <w:rPr>
          <w:rFonts w:ascii="Times New Roman" w:hAnsi="Times New Roman"/>
          <w:sz w:val="28"/>
          <w:szCs w:val="28"/>
        </w:rPr>
        <w:t>М</w:t>
      </w:r>
      <w:r w:rsidR="00D32EF5"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</w:t>
      </w:r>
      <w:proofErr w:type="spellStart"/>
      <w:r w:rsidR="00D32EF5">
        <w:rPr>
          <w:rFonts w:ascii="Times New Roman" w:hAnsi="Times New Roman"/>
          <w:sz w:val="28"/>
          <w:szCs w:val="28"/>
        </w:rPr>
        <w:t>учереждение</w:t>
      </w:r>
      <w:proofErr w:type="spellEnd"/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67C5">
        <w:rPr>
          <w:rFonts w:ascii="Times New Roman" w:hAnsi="Times New Roman"/>
          <w:sz w:val="28"/>
          <w:szCs w:val="28"/>
        </w:rPr>
        <w:t xml:space="preserve">«Детский сад  </w:t>
      </w:r>
      <w:proofErr w:type="spellStart"/>
      <w:r w:rsidRPr="002967C5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2967C5">
        <w:rPr>
          <w:rFonts w:ascii="Times New Roman" w:hAnsi="Times New Roman"/>
          <w:sz w:val="28"/>
          <w:szCs w:val="28"/>
        </w:rPr>
        <w:t xml:space="preserve"> вида №1 «Березка»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2967C5" w:rsidRDefault="002967C5" w:rsidP="002967C5">
      <w:pPr>
        <w:pStyle w:val="a3"/>
        <w:rPr>
          <w:rFonts w:ascii="Cambria Math" w:hAnsi="Cambria Math"/>
          <w:b/>
          <w:sz w:val="52"/>
          <w:szCs w:val="52"/>
        </w:rPr>
      </w:pPr>
    </w:p>
    <w:p w:rsidR="00A31F6F" w:rsidRPr="00A31F6F" w:rsidRDefault="00A31F6F" w:rsidP="002967C5">
      <w:pPr>
        <w:pStyle w:val="a3"/>
        <w:rPr>
          <w:rFonts w:ascii="Cambria Math" w:hAnsi="Cambria Math"/>
          <w:b/>
          <w:sz w:val="16"/>
          <w:szCs w:val="16"/>
        </w:rPr>
      </w:pP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План 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работы </w:t>
      </w:r>
      <w:proofErr w:type="gramStart"/>
      <w:r w:rsidRPr="002967C5">
        <w:rPr>
          <w:rFonts w:ascii="Cambria Math" w:hAnsi="Cambria Math"/>
          <w:b/>
          <w:sz w:val="52"/>
          <w:szCs w:val="52"/>
        </w:rPr>
        <w:t>районного</w:t>
      </w:r>
      <w:proofErr w:type="gramEnd"/>
      <w:r w:rsidRPr="002967C5">
        <w:rPr>
          <w:rFonts w:ascii="Cambria Math" w:hAnsi="Cambria Math"/>
          <w:b/>
          <w:sz w:val="52"/>
          <w:szCs w:val="52"/>
        </w:rPr>
        <w:t xml:space="preserve"> методического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 xml:space="preserve">объединения </w:t>
      </w:r>
      <w:r w:rsidR="00D32EF5">
        <w:rPr>
          <w:rFonts w:ascii="Cambria Math" w:hAnsi="Cambria Math"/>
          <w:b/>
          <w:sz w:val="52"/>
          <w:szCs w:val="52"/>
        </w:rPr>
        <w:t>педагогов</w:t>
      </w:r>
    </w:p>
    <w:p w:rsidR="002967C5" w:rsidRPr="002967C5" w:rsidRDefault="002967C5" w:rsidP="002967C5">
      <w:pPr>
        <w:pStyle w:val="a3"/>
        <w:jc w:val="center"/>
        <w:rPr>
          <w:rFonts w:ascii="Cambria Math" w:hAnsi="Cambria Math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>дошкольных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2967C5">
        <w:rPr>
          <w:rFonts w:ascii="Cambria Math" w:hAnsi="Cambria Math"/>
          <w:b/>
          <w:sz w:val="52"/>
          <w:szCs w:val="52"/>
        </w:rPr>
        <w:t>образовательных учреждений</w:t>
      </w: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D32EF5" w:rsidP="002967C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2016/2017</w:t>
      </w:r>
      <w:r w:rsidR="002967C5" w:rsidRPr="002967C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2967C5" w:rsidRPr="002967C5" w:rsidRDefault="002967C5" w:rsidP="002967C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2967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2967C5" w:rsidP="004966D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67C5" w:rsidRPr="002967C5" w:rsidRDefault="00D32EF5" w:rsidP="0029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  <w:r w:rsidR="002967C5" w:rsidRPr="002967C5">
        <w:rPr>
          <w:rFonts w:ascii="Times New Roman" w:hAnsi="Times New Roman"/>
          <w:b/>
          <w:sz w:val="28"/>
          <w:szCs w:val="28"/>
        </w:rPr>
        <w:t xml:space="preserve"> г.</w:t>
      </w:r>
    </w:p>
    <w:p w:rsidR="002967C5" w:rsidRDefault="002967C5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8271A" w:rsidRDefault="00D8271A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УТВЕРЖДАЮ:    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Управления образования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Бабушкинского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42DF1" w:rsidRDefault="00942DF1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</w:t>
      </w:r>
      <w:r w:rsidR="002E1D94">
        <w:rPr>
          <w:rFonts w:ascii="Times New Roman" w:hAnsi="Times New Roman"/>
          <w:sz w:val="20"/>
          <w:szCs w:val="20"/>
        </w:rPr>
        <w:t>______________________Худякова</w:t>
      </w:r>
      <w:proofErr w:type="spellEnd"/>
      <w:r w:rsidR="002E1D94">
        <w:rPr>
          <w:rFonts w:ascii="Times New Roman" w:hAnsi="Times New Roman"/>
          <w:sz w:val="20"/>
          <w:szCs w:val="20"/>
        </w:rPr>
        <w:t xml:space="preserve"> А</w:t>
      </w:r>
      <w:r>
        <w:rPr>
          <w:rFonts w:ascii="Times New Roman" w:hAnsi="Times New Roman"/>
          <w:sz w:val="20"/>
          <w:szCs w:val="20"/>
        </w:rPr>
        <w:t xml:space="preserve">.В.     </w:t>
      </w:r>
    </w:p>
    <w:p w:rsidR="00942DF1" w:rsidRDefault="00D32EF5" w:rsidP="00942DF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_____________________2016</w:t>
      </w:r>
      <w:r w:rsidR="00942DF1">
        <w:rPr>
          <w:rFonts w:ascii="Times New Roman" w:hAnsi="Times New Roman"/>
          <w:sz w:val="20"/>
          <w:szCs w:val="20"/>
        </w:rPr>
        <w:t xml:space="preserve"> год  </w:t>
      </w:r>
    </w:p>
    <w:p w:rsidR="00C7415D" w:rsidRDefault="00C7415D" w:rsidP="00C74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районного методического объединения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педагогов</w:t>
      </w:r>
      <w:r>
        <w:rPr>
          <w:rFonts w:ascii="Times New Roman" w:hAnsi="Times New Roman"/>
          <w:b/>
          <w:sz w:val="28"/>
          <w:szCs w:val="28"/>
        </w:rPr>
        <w:t xml:space="preserve"> дошкольных образовательных учреждений 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Бабушкинского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2016/17  учебный год</w:t>
      </w:r>
    </w:p>
    <w:p w:rsidR="00D32EF5" w:rsidRDefault="00D32EF5" w:rsidP="00D32E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EF5" w:rsidRPr="00942DF1" w:rsidRDefault="00D32EF5" w:rsidP="00D32EF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E159F">
        <w:rPr>
          <w:rFonts w:ascii="Times New Roman" w:hAnsi="Times New Roman"/>
          <w:b/>
          <w:sz w:val="24"/>
          <w:szCs w:val="24"/>
        </w:rPr>
        <w:t>Руководитель МО</w:t>
      </w:r>
      <w:r w:rsidRPr="00942D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42DF1">
        <w:rPr>
          <w:rFonts w:ascii="Times New Roman" w:hAnsi="Times New Roman"/>
          <w:sz w:val="24"/>
          <w:szCs w:val="24"/>
          <w:u w:val="single"/>
        </w:rPr>
        <w:t>Лытаева</w:t>
      </w:r>
      <w:proofErr w:type="spellEnd"/>
      <w:r w:rsidRPr="00942DF1">
        <w:rPr>
          <w:rFonts w:ascii="Times New Roman" w:hAnsi="Times New Roman"/>
          <w:sz w:val="24"/>
          <w:szCs w:val="24"/>
          <w:u w:val="single"/>
        </w:rPr>
        <w:t xml:space="preserve"> А.А. старший воспитатель МБДОУ «Детский сад  №1 «Березка»</w:t>
      </w:r>
    </w:p>
    <w:p w:rsidR="00E63658" w:rsidRDefault="00E63658" w:rsidP="00E636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63658" w:rsidRPr="00255B6A" w:rsidRDefault="00E63658" w:rsidP="00D32E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55B6A">
        <w:rPr>
          <w:rFonts w:ascii="Times New Roman" w:eastAsia="Times New Roman" w:hAnsi="Times New Roman"/>
          <w:b/>
          <w:sz w:val="24"/>
          <w:szCs w:val="24"/>
          <w:lang w:eastAsia="zh-CN"/>
        </w:rPr>
        <w:t>Тема:</w:t>
      </w:r>
      <w:r w:rsidRPr="00255B6A">
        <w:rPr>
          <w:rFonts w:ascii="Times New Roman" w:hAnsi="Times New Roman"/>
          <w:sz w:val="24"/>
          <w:szCs w:val="24"/>
        </w:rPr>
        <w:t xml:space="preserve"> Психолого-педагогическое и методическое сопровождение педагогов в условиях реализации ФГОС дошкольного образования.</w:t>
      </w:r>
    </w:p>
    <w:p w:rsidR="00E63658" w:rsidRPr="00255B6A" w:rsidRDefault="00E63658" w:rsidP="00D32E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63658" w:rsidRPr="00255B6A" w:rsidRDefault="00E63658" w:rsidP="00E6365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b/>
          <w:bCs/>
          <w:sz w:val="24"/>
          <w:szCs w:val="24"/>
        </w:rPr>
        <w:t>Цель:</w:t>
      </w:r>
      <w:r w:rsidR="00D32EF5" w:rsidRPr="00255B6A">
        <w:rPr>
          <w:rFonts w:ascii="Times New Roman" w:hAnsi="Times New Roman"/>
          <w:sz w:val="24"/>
          <w:szCs w:val="24"/>
        </w:rPr>
        <w:t xml:space="preserve"> </w:t>
      </w:r>
      <w:r w:rsidRPr="00255B6A">
        <w:rPr>
          <w:rFonts w:ascii="Times New Roman" w:hAnsi="Times New Roman"/>
          <w:sz w:val="24"/>
          <w:szCs w:val="24"/>
        </w:rPr>
        <w:t xml:space="preserve">Создание организационных условий, способствующих повышению профессиональной компетентности педагогов дошкольного образования в условиях реализации ФГОС </w:t>
      </w:r>
      <w:proofErr w:type="gramStart"/>
      <w:r w:rsidRPr="00255B6A">
        <w:rPr>
          <w:rFonts w:ascii="Times New Roman" w:hAnsi="Times New Roman"/>
          <w:sz w:val="24"/>
          <w:szCs w:val="24"/>
        </w:rPr>
        <w:t>ДО</w:t>
      </w:r>
      <w:proofErr w:type="gramEnd"/>
      <w:r w:rsidRPr="00255B6A">
        <w:rPr>
          <w:rFonts w:ascii="Times New Roman" w:hAnsi="Times New Roman"/>
          <w:sz w:val="24"/>
          <w:szCs w:val="24"/>
        </w:rPr>
        <w:t>.</w:t>
      </w:r>
    </w:p>
    <w:p w:rsidR="00E63658" w:rsidRPr="00255B6A" w:rsidRDefault="00E63658" w:rsidP="00E636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>Задачи методической работы:</w:t>
      </w:r>
    </w:p>
    <w:p w:rsidR="00E63658" w:rsidRPr="00255B6A" w:rsidRDefault="00E63658" w:rsidP="00D32EF5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 xml:space="preserve">Изучение уровня мотивационной готовности педагогов дошкольного образования к профессиональной деятельности </w:t>
      </w:r>
      <w:r w:rsidRPr="00255B6A">
        <w:rPr>
          <w:rFonts w:ascii="Times New Roman" w:hAnsi="Times New Roman"/>
          <w:sz w:val="24"/>
          <w:szCs w:val="24"/>
        </w:rPr>
        <w:t xml:space="preserve">в условиях реализации ФГОС </w:t>
      </w:r>
      <w:proofErr w:type="gramStart"/>
      <w:r w:rsidRPr="00255B6A">
        <w:rPr>
          <w:rFonts w:ascii="Times New Roman" w:hAnsi="Times New Roman"/>
          <w:sz w:val="24"/>
          <w:szCs w:val="24"/>
        </w:rPr>
        <w:t>ДО</w:t>
      </w:r>
      <w:proofErr w:type="gramEnd"/>
      <w:r w:rsidR="00D32EF5" w:rsidRPr="00255B6A">
        <w:rPr>
          <w:rFonts w:ascii="Times New Roman" w:hAnsi="Times New Roman"/>
          <w:bCs/>
          <w:sz w:val="24"/>
          <w:szCs w:val="24"/>
        </w:rPr>
        <w:t>.</w:t>
      </w:r>
    </w:p>
    <w:p w:rsidR="00E63658" w:rsidRPr="00255B6A" w:rsidRDefault="00E63658" w:rsidP="00D32EF5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 xml:space="preserve">Обеспечение психолого-педагогического и методического сопровождения процесса введения ФГОС </w:t>
      </w:r>
      <w:proofErr w:type="gramStart"/>
      <w:r w:rsidRPr="00255B6A">
        <w:rPr>
          <w:rFonts w:ascii="Times New Roman" w:hAnsi="Times New Roman"/>
          <w:sz w:val="24"/>
          <w:szCs w:val="24"/>
        </w:rPr>
        <w:t>ДО</w:t>
      </w:r>
      <w:proofErr w:type="gramEnd"/>
      <w:r w:rsidRPr="00255B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5B6A">
        <w:rPr>
          <w:rFonts w:ascii="Times New Roman" w:hAnsi="Times New Roman"/>
          <w:sz w:val="24"/>
          <w:szCs w:val="24"/>
        </w:rPr>
        <w:t>в</w:t>
      </w:r>
      <w:proofErr w:type="gramEnd"/>
      <w:r w:rsidRPr="00255B6A">
        <w:rPr>
          <w:rFonts w:ascii="Times New Roman" w:hAnsi="Times New Roman"/>
          <w:sz w:val="24"/>
          <w:szCs w:val="24"/>
        </w:rPr>
        <w:t xml:space="preserve"> деятельность дошкольных образовательных учреждений</w:t>
      </w:r>
      <w:r w:rsidR="00D32EF5" w:rsidRPr="00255B6A">
        <w:rPr>
          <w:rFonts w:ascii="Times New Roman" w:hAnsi="Times New Roman"/>
          <w:sz w:val="24"/>
          <w:szCs w:val="24"/>
        </w:rPr>
        <w:t>.</w:t>
      </w:r>
    </w:p>
    <w:p w:rsidR="00E63658" w:rsidRPr="00255B6A" w:rsidRDefault="00E63658" w:rsidP="00E63658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Формирование у педагогов потребности в непрерывном профессиональном росте, постоянного самосовершенствования</w:t>
      </w:r>
      <w:r w:rsidR="00255B6A" w:rsidRPr="00255B6A">
        <w:rPr>
          <w:rFonts w:ascii="Times New Roman" w:hAnsi="Times New Roman"/>
          <w:sz w:val="24"/>
          <w:szCs w:val="24"/>
        </w:rPr>
        <w:t>.</w:t>
      </w:r>
    </w:p>
    <w:p w:rsidR="00E63658" w:rsidRDefault="00E63658" w:rsidP="00255B6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Анализ деятельности МО.</w:t>
      </w:r>
    </w:p>
    <w:p w:rsidR="007F371F" w:rsidRPr="007F371F" w:rsidRDefault="007F371F" w:rsidP="007F371F">
      <w:pPr>
        <w:pStyle w:val="a6"/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E63658" w:rsidRPr="00255B6A" w:rsidRDefault="00E63658" w:rsidP="00255B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E63658" w:rsidRP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Работа в един</w:t>
      </w:r>
      <w:r w:rsidR="00255B6A">
        <w:rPr>
          <w:rFonts w:ascii="Times New Roman" w:hAnsi="Times New Roman"/>
          <w:sz w:val="24"/>
          <w:szCs w:val="24"/>
        </w:rPr>
        <w:t>ом образовательном пространстве;</w:t>
      </w:r>
    </w:p>
    <w:p w:rsid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Проблемные семинары, мастер – классы, дискуссии, дебаты</w:t>
      </w:r>
      <w:r w:rsidRPr="00255B6A">
        <w:rPr>
          <w:rFonts w:ascii="Monotype Corsiva" w:eastAsia="+mn-ea" w:hAnsi="Monotype Corsiva" w:cs="+mn-cs"/>
          <w:kern w:val="24"/>
          <w:sz w:val="24"/>
          <w:szCs w:val="24"/>
        </w:rPr>
        <w:t xml:space="preserve"> </w:t>
      </w:r>
      <w:r w:rsidRPr="00255B6A">
        <w:rPr>
          <w:rFonts w:ascii="Times New Roman" w:hAnsi="Times New Roman"/>
          <w:sz w:val="24"/>
          <w:szCs w:val="24"/>
        </w:rPr>
        <w:t xml:space="preserve">педагогические тренинги; </w:t>
      </w:r>
    </w:p>
    <w:p w:rsidR="00E63658" w:rsidRP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 xml:space="preserve"> Педагогические мастерские;</w:t>
      </w:r>
    </w:p>
    <w:p w:rsidR="00E63658" w:rsidRP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Творческие конкурсы;</w:t>
      </w:r>
    </w:p>
    <w:p w:rsidR="00E63658" w:rsidRP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Пополнение  банка инновационных идей;</w:t>
      </w:r>
    </w:p>
    <w:p w:rsidR="00E63658" w:rsidRPr="002C074E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C074E">
        <w:rPr>
          <w:rFonts w:ascii="Times New Roman" w:hAnsi="Times New Roman"/>
          <w:sz w:val="24"/>
          <w:szCs w:val="24"/>
        </w:rPr>
        <w:t>Деятельность методического совета;</w:t>
      </w:r>
    </w:p>
    <w:p w:rsidR="00E63658" w:rsidRPr="00255B6A" w:rsidRDefault="00E63658" w:rsidP="00255B6A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Презентация педагогического опыта;</w:t>
      </w:r>
    </w:p>
    <w:p w:rsidR="007F371F" w:rsidRDefault="00255B6A" w:rsidP="007F371F">
      <w:pPr>
        <w:pStyle w:val="a6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И</w:t>
      </w:r>
      <w:r w:rsidR="00E63658" w:rsidRPr="00255B6A">
        <w:rPr>
          <w:rFonts w:ascii="Times New Roman" w:hAnsi="Times New Roman"/>
          <w:sz w:val="24"/>
          <w:szCs w:val="24"/>
        </w:rPr>
        <w:t>ндивиду</w:t>
      </w:r>
      <w:r w:rsidR="007F371F">
        <w:rPr>
          <w:rFonts w:ascii="Times New Roman" w:hAnsi="Times New Roman"/>
          <w:sz w:val="24"/>
          <w:szCs w:val="24"/>
        </w:rPr>
        <w:t>альные и групповые консультации.</w:t>
      </w:r>
    </w:p>
    <w:p w:rsidR="007F371F" w:rsidRPr="007F371F" w:rsidRDefault="007F371F" w:rsidP="007F371F">
      <w:pPr>
        <w:pStyle w:val="a6"/>
        <w:spacing w:after="0" w:line="360" w:lineRule="auto"/>
        <w:rPr>
          <w:rFonts w:ascii="Times New Roman" w:hAnsi="Times New Roman"/>
          <w:sz w:val="10"/>
          <w:szCs w:val="10"/>
        </w:rPr>
      </w:pPr>
    </w:p>
    <w:p w:rsidR="00E63658" w:rsidRPr="00255B6A" w:rsidRDefault="00E63658" w:rsidP="00255B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>Предполагаемый результат:</w:t>
      </w:r>
    </w:p>
    <w:p w:rsidR="00E63658" w:rsidRPr="00255B6A" w:rsidRDefault="00E63658" w:rsidP="00E6365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>Профессиональная готовность педагогов к реализации ФГОС  дошкольного образования; развитие профессиональных компетенций  педагога;</w:t>
      </w:r>
      <w:r w:rsidRPr="00255B6A">
        <w:rPr>
          <w:rFonts w:ascii="Times New Roman" w:hAnsi="Times New Roman"/>
          <w:sz w:val="24"/>
          <w:szCs w:val="24"/>
        </w:rPr>
        <w:t xml:space="preserve"> </w:t>
      </w:r>
      <w:r w:rsidRPr="00255B6A">
        <w:rPr>
          <w:rFonts w:ascii="Times New Roman" w:hAnsi="Times New Roman"/>
          <w:bCs/>
          <w:sz w:val="24"/>
          <w:szCs w:val="24"/>
        </w:rPr>
        <w:t>удовлетворенность результатом собственной профессиональной деятельности.</w:t>
      </w:r>
    </w:p>
    <w:p w:rsidR="00E63658" w:rsidRPr="00255B6A" w:rsidRDefault="00E63658" w:rsidP="00E636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>Развитие профессиональных компетенций педагога:</w:t>
      </w:r>
    </w:p>
    <w:p w:rsidR="00E63658" w:rsidRPr="00255B6A" w:rsidRDefault="00E63658" w:rsidP="00255B6A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Коммуникативные умения;</w:t>
      </w:r>
    </w:p>
    <w:p w:rsidR="00E63658" w:rsidRPr="00255B6A" w:rsidRDefault="00E63658" w:rsidP="00255B6A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Планирование образовательной деятельности;</w:t>
      </w:r>
    </w:p>
    <w:p w:rsidR="00E63658" w:rsidRPr="00255B6A" w:rsidRDefault="00E63658" w:rsidP="00255B6A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 xml:space="preserve">Организация  </w:t>
      </w:r>
      <w:proofErr w:type="spellStart"/>
      <w:proofErr w:type="gramStart"/>
      <w:r w:rsidRPr="00255B6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255B6A">
        <w:rPr>
          <w:rFonts w:ascii="Times New Roman" w:hAnsi="Times New Roman"/>
          <w:sz w:val="24"/>
          <w:szCs w:val="24"/>
        </w:rPr>
        <w:t xml:space="preserve"> - образовательной</w:t>
      </w:r>
      <w:proofErr w:type="gramEnd"/>
      <w:r w:rsidRPr="00255B6A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E63658" w:rsidRPr="00255B6A" w:rsidRDefault="00E63658" w:rsidP="00255B6A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Создание условий для образовательной деятельности;</w:t>
      </w:r>
    </w:p>
    <w:p w:rsidR="00E63658" w:rsidRPr="00255B6A" w:rsidRDefault="00E63658" w:rsidP="00255B6A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Разработка собственных программ.</w:t>
      </w:r>
    </w:p>
    <w:p w:rsidR="00E63658" w:rsidRPr="007F371F" w:rsidRDefault="00E63658" w:rsidP="00E6365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63658" w:rsidRPr="00255B6A" w:rsidRDefault="00E63658" w:rsidP="00E636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 xml:space="preserve">Задачи </w:t>
      </w:r>
      <w:proofErr w:type="spellStart"/>
      <w:proofErr w:type="gramStart"/>
      <w:r w:rsidRPr="00255B6A"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 w:rsidRPr="00255B6A">
        <w:rPr>
          <w:rFonts w:ascii="Times New Roman" w:hAnsi="Times New Roman"/>
          <w:b/>
          <w:sz w:val="24"/>
          <w:szCs w:val="24"/>
        </w:rPr>
        <w:t xml:space="preserve"> – педагогического</w:t>
      </w:r>
      <w:proofErr w:type="gramEnd"/>
      <w:r w:rsidRPr="00255B6A">
        <w:rPr>
          <w:rFonts w:ascii="Times New Roman" w:hAnsi="Times New Roman"/>
          <w:b/>
          <w:sz w:val="24"/>
          <w:szCs w:val="24"/>
        </w:rPr>
        <w:t xml:space="preserve"> сопровождения педагогов:</w:t>
      </w:r>
    </w:p>
    <w:p w:rsidR="00E63658" w:rsidRPr="00255B6A" w:rsidRDefault="00E63658" w:rsidP="00E636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658" w:rsidRPr="00255B6A" w:rsidRDefault="00E63658" w:rsidP="00255B6A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 xml:space="preserve">Создание системы поддержки внедрения инновационных технологий </w:t>
      </w:r>
      <w:r w:rsidR="007F371F">
        <w:rPr>
          <w:rFonts w:ascii="Times New Roman" w:hAnsi="Times New Roman"/>
          <w:bCs/>
          <w:sz w:val="24"/>
          <w:szCs w:val="24"/>
        </w:rPr>
        <w:t>в педагогическом коллективе ДОУ.</w:t>
      </w:r>
    </w:p>
    <w:p w:rsidR="00E63658" w:rsidRPr="00255B6A" w:rsidRDefault="00E63658" w:rsidP="00255B6A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>Информирование педагогического персонала по вопросам реализации ФГОС</w:t>
      </w:r>
      <w:r w:rsidR="007F371F">
        <w:rPr>
          <w:rFonts w:ascii="Times New Roman" w:hAnsi="Times New Roman"/>
          <w:bCs/>
          <w:sz w:val="24"/>
          <w:szCs w:val="24"/>
        </w:rPr>
        <w:t>.</w:t>
      </w:r>
    </w:p>
    <w:p w:rsidR="00E63658" w:rsidRPr="00255B6A" w:rsidRDefault="00E63658" w:rsidP="00255B6A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>Обеспечение психологически комфортного климата, создание безопасной образовательной среды.</w:t>
      </w:r>
    </w:p>
    <w:p w:rsidR="00E63658" w:rsidRPr="00255B6A" w:rsidRDefault="00E63658" w:rsidP="00255B6A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bCs/>
          <w:sz w:val="24"/>
          <w:szCs w:val="24"/>
        </w:rPr>
        <w:t xml:space="preserve">Оказание помощи и поддержки педагогам в решении проблем, возникающих в период реализации ФГОС </w:t>
      </w:r>
      <w:proofErr w:type="gramStart"/>
      <w:r w:rsidRPr="00255B6A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255B6A">
        <w:rPr>
          <w:rFonts w:ascii="Times New Roman" w:hAnsi="Times New Roman"/>
          <w:bCs/>
          <w:sz w:val="24"/>
          <w:szCs w:val="24"/>
        </w:rPr>
        <w:t>.</w:t>
      </w:r>
    </w:p>
    <w:p w:rsidR="00E63658" w:rsidRPr="007F371F" w:rsidRDefault="00E63658" w:rsidP="00E6365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63658" w:rsidRPr="00255B6A" w:rsidRDefault="00E63658" w:rsidP="007F37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B6A">
        <w:rPr>
          <w:rFonts w:ascii="Times New Roman" w:hAnsi="Times New Roman"/>
          <w:b/>
          <w:sz w:val="24"/>
          <w:szCs w:val="24"/>
        </w:rPr>
        <w:t>Перспектива:</w:t>
      </w:r>
    </w:p>
    <w:p w:rsidR="00E63658" w:rsidRPr="00255B6A" w:rsidRDefault="00E63658" w:rsidP="0084049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55B6A">
        <w:rPr>
          <w:rFonts w:ascii="Times New Roman" w:hAnsi="Times New Roman"/>
          <w:sz w:val="24"/>
          <w:szCs w:val="24"/>
        </w:rPr>
        <w:t>Участие воспитателей в конкурсном движении, разработка и реализация  авторских программ, распространение и презентация инновационного педагогического опыта, создание собственных интернет сайтов.</w:t>
      </w:r>
    </w:p>
    <w:p w:rsidR="005E0E0A" w:rsidRDefault="005E0E0A" w:rsidP="00840497">
      <w:pPr>
        <w:pStyle w:val="a3"/>
        <w:rPr>
          <w:rFonts w:ascii="Times New Roman" w:hAnsi="Times New Roman"/>
          <w:b/>
          <w:sz w:val="28"/>
          <w:szCs w:val="28"/>
        </w:rPr>
        <w:sectPr w:rsidR="005E0E0A" w:rsidSect="004966D5">
          <w:pgSz w:w="16838" w:h="11906" w:orient="landscape"/>
          <w:pgMar w:top="851" w:right="851" w:bottom="851" w:left="851" w:header="720" w:footer="720" w:gutter="0"/>
          <w:pgBorders w:display="firstPage" w:offsetFrom="page">
            <w:top w:val="weavingBraid" w:sz="8" w:space="24" w:color="auto"/>
            <w:left w:val="weavingBraid" w:sz="8" w:space="24" w:color="auto"/>
            <w:bottom w:val="weavingBraid" w:sz="8" w:space="24" w:color="auto"/>
            <w:right w:val="weavingBraid" w:sz="8" w:space="24" w:color="auto"/>
          </w:pgBorders>
          <w:cols w:space="720"/>
          <w:docGrid w:linePitch="360"/>
        </w:sectPr>
      </w:pPr>
    </w:p>
    <w:p w:rsidR="00840497" w:rsidRPr="00840497" w:rsidRDefault="005E0E0A" w:rsidP="004966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0497">
        <w:rPr>
          <w:rFonts w:ascii="Times New Roman" w:hAnsi="Times New Roman"/>
          <w:b/>
          <w:sz w:val="24"/>
          <w:szCs w:val="24"/>
        </w:rPr>
        <w:t>График</w:t>
      </w:r>
    </w:p>
    <w:p w:rsidR="005E0E0A" w:rsidRDefault="005E0E0A" w:rsidP="008404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0497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D6492">
        <w:rPr>
          <w:rFonts w:ascii="Times New Roman" w:hAnsi="Times New Roman"/>
          <w:b/>
          <w:sz w:val="24"/>
          <w:szCs w:val="24"/>
        </w:rPr>
        <w:t xml:space="preserve">районного </w:t>
      </w:r>
      <w:r w:rsidRPr="00840497">
        <w:rPr>
          <w:rFonts w:ascii="Times New Roman" w:hAnsi="Times New Roman"/>
          <w:b/>
          <w:sz w:val="24"/>
          <w:szCs w:val="24"/>
        </w:rPr>
        <w:t>методического объединения</w:t>
      </w:r>
    </w:p>
    <w:p w:rsidR="00840497" w:rsidRPr="00840497" w:rsidRDefault="00840497" w:rsidP="008404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2016/2017 учебный год</w:t>
      </w:r>
    </w:p>
    <w:p w:rsidR="00840497" w:rsidRPr="00840497" w:rsidRDefault="00840497" w:rsidP="0084049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310" w:type="dxa"/>
        <w:tblInd w:w="-34" w:type="dxa"/>
        <w:tblLook w:val="01E0"/>
      </w:tblPr>
      <w:tblGrid>
        <w:gridCol w:w="568"/>
        <w:gridCol w:w="5154"/>
        <w:gridCol w:w="5400"/>
        <w:gridCol w:w="1920"/>
        <w:gridCol w:w="2268"/>
      </w:tblGrid>
      <w:tr w:rsidR="005E0E0A" w:rsidRPr="00840497" w:rsidTr="00333F54">
        <w:tc>
          <w:tcPr>
            <w:tcW w:w="568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</w:tcPr>
          <w:p w:rsid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 xml:space="preserve">Тема мероприятий, 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400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0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Дата, место</w:t>
            </w:r>
          </w:p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5E0E0A" w:rsidRPr="00333F54" w:rsidRDefault="005E0E0A" w:rsidP="00333F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0E0A" w:rsidRPr="00840497" w:rsidTr="00333F54">
        <w:tc>
          <w:tcPr>
            <w:tcW w:w="568" w:type="dxa"/>
          </w:tcPr>
          <w:p w:rsidR="005E0E0A" w:rsidRPr="00840497" w:rsidRDefault="005E0E0A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4" w:type="dxa"/>
          </w:tcPr>
          <w:p w:rsidR="005E0E0A" w:rsidRPr="00840497" w:rsidRDefault="005E0E0A" w:rsidP="00333F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43FB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совещание  </w:t>
            </w:r>
            <w:r w:rsidR="00333F54" w:rsidRPr="009443FB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  <w:r w:rsidR="00333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>«Основные нап</w:t>
            </w:r>
            <w:r w:rsidR="00333F54">
              <w:rPr>
                <w:rFonts w:ascii="Times New Roman" w:hAnsi="Times New Roman"/>
                <w:sz w:val="24"/>
                <w:szCs w:val="24"/>
              </w:rPr>
              <w:t xml:space="preserve">равления деятельности </w:t>
            </w:r>
            <w:r w:rsidR="00DD6492">
              <w:rPr>
                <w:rFonts w:ascii="Times New Roman" w:hAnsi="Times New Roman"/>
                <w:sz w:val="24"/>
                <w:szCs w:val="24"/>
              </w:rPr>
              <w:t>Р</w:t>
            </w:r>
            <w:r w:rsidR="00333F54">
              <w:rPr>
                <w:rFonts w:ascii="Times New Roman" w:hAnsi="Times New Roman"/>
                <w:sz w:val="24"/>
                <w:szCs w:val="24"/>
              </w:rPr>
              <w:t>МО на 2016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33F54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5400" w:type="dxa"/>
          </w:tcPr>
          <w:p w:rsidR="009443FB" w:rsidRPr="00DD6492" w:rsidRDefault="00DD6492" w:rsidP="009443F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РМО за 2015 – 2016 учебный год.</w:t>
            </w:r>
          </w:p>
          <w:p w:rsidR="00333F54" w:rsidRPr="00840497" w:rsidRDefault="00333F54" w:rsidP="009443F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Обсуждение и утв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ерждение плана работы </w:t>
            </w:r>
            <w:r w:rsidR="00DD649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МО на 2016 - 2017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33F54" w:rsidRPr="00840497" w:rsidRDefault="00333F54" w:rsidP="009443F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Определение ДОУ, осуществляющих практический показ, утверждение форм работы.</w:t>
            </w:r>
          </w:p>
          <w:p w:rsidR="00DD6492" w:rsidRPr="00DD6492" w:rsidRDefault="00DD6492" w:rsidP="00DD649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49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«Знатоки ФГОС </w:t>
            </w:r>
            <w:proofErr w:type="gramStart"/>
            <w:r w:rsidRPr="00DD649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64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3F54" w:rsidRPr="00840497" w:rsidRDefault="00333F54" w:rsidP="00333F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E0E0A" w:rsidRPr="00D8271A" w:rsidRDefault="00333F54" w:rsidP="0084049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:rsidR="005E0E0A" w:rsidRPr="00840497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№1 «Березка»</w:t>
            </w:r>
          </w:p>
        </w:tc>
        <w:tc>
          <w:tcPr>
            <w:tcW w:w="2268" w:type="dxa"/>
          </w:tcPr>
          <w:p w:rsidR="00333F54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E0E0A" w:rsidRPr="00840497" w:rsidRDefault="00333F54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Pr="00840497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4" w:type="dxa"/>
          </w:tcPr>
          <w:p w:rsidR="007F00E0" w:rsidRPr="00AB41E6" w:rsidRDefault="007F00E0" w:rsidP="00D16545">
            <w:pPr>
              <w:pStyle w:val="a3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AB41E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Мастер-класс</w:t>
            </w:r>
          </w:p>
          <w:p w:rsidR="007F00E0" w:rsidRDefault="007F00E0" w:rsidP="00D16545">
            <w:pPr>
              <w:pStyle w:val="a3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pacing w:val="-5"/>
                <w:sz w:val="24"/>
                <w:szCs w:val="24"/>
              </w:rPr>
              <w:t>«Реализация социально-личностного направления в ДОУ</w:t>
            </w:r>
            <w:r w:rsidR="001E08C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</w:t>
            </w:r>
            <w:r w:rsidRPr="0084049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 </w:t>
            </w:r>
            <w:r w:rsidR="001E08C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</w:t>
            </w:r>
            <w:r w:rsidRPr="00840497">
              <w:rPr>
                <w:rFonts w:ascii="Times New Roman" w:hAnsi="Times New Roman"/>
                <w:spacing w:val="-5"/>
                <w:sz w:val="24"/>
                <w:szCs w:val="24"/>
              </w:rPr>
              <w:t>соответствии с ФГОС</w:t>
            </w:r>
            <w:r w:rsidR="00AB41E6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  <w:r w:rsidR="001E08C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</w:t>
            </w:r>
            <w:r w:rsidR="00AB41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Проблемы, поиски решения</w:t>
            </w:r>
            <w:r w:rsidRPr="00840497">
              <w:rPr>
                <w:rFonts w:ascii="Times New Roman" w:hAnsi="Times New Roman"/>
                <w:spacing w:val="-5"/>
                <w:sz w:val="24"/>
                <w:szCs w:val="24"/>
              </w:rPr>
              <w:t>».</w:t>
            </w:r>
          </w:p>
          <w:p w:rsidR="00AB41E6" w:rsidRPr="00AB41E6" w:rsidRDefault="00AB41E6" w:rsidP="00AB4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E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1E6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 педагогов о </w:t>
            </w:r>
            <w:proofErr w:type="spellStart"/>
            <w:r w:rsidRPr="00AB41E6">
              <w:rPr>
                <w:rFonts w:ascii="Times New Roman" w:hAnsi="Times New Roman" w:cs="Times New Roman"/>
                <w:sz w:val="24"/>
                <w:szCs w:val="24"/>
              </w:rPr>
              <w:t>личостно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1E6">
              <w:rPr>
                <w:rFonts w:ascii="Times New Roman" w:hAnsi="Times New Roman" w:cs="Times New Roman"/>
                <w:sz w:val="24"/>
                <w:szCs w:val="24"/>
              </w:rPr>
              <w:t>- ориентированном взаимодействии педагога с детьми в условиях реализации ФГОС.</w:t>
            </w:r>
          </w:p>
          <w:p w:rsidR="00AB41E6" w:rsidRPr="00840497" w:rsidRDefault="00AB41E6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DD6492" w:rsidRDefault="00177903" w:rsidP="0017790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Теоретическое сообщение </w:t>
            </w:r>
          </w:p>
          <w:p w:rsidR="00AB41E6" w:rsidRPr="00177903" w:rsidRDefault="00177903" w:rsidP="00DD6492">
            <w:pPr>
              <w:pStyle w:val="a3"/>
              <w:ind w:left="5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B41E6" w:rsidRPr="00177903">
              <w:rPr>
                <w:rFonts w:ascii="Times New Roman" w:eastAsiaTheme="minorHAnsi" w:hAnsi="Times New Roman"/>
                <w:sz w:val="24"/>
                <w:szCs w:val="24"/>
              </w:rPr>
              <w:t>Технология личностно</w:t>
            </w:r>
            <w:r w:rsidR="009443FB" w:rsidRPr="0017790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B41E6" w:rsidRPr="00177903">
              <w:rPr>
                <w:rFonts w:ascii="Times New Roman" w:eastAsiaTheme="minorHAnsi" w:hAnsi="Times New Roman"/>
                <w:sz w:val="24"/>
                <w:szCs w:val="24"/>
              </w:rPr>
              <w:t>- ориентированного взаимодействия педагога с детьми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AB41E6" w:rsidRPr="0017790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177903" w:rsidRPr="00177903" w:rsidRDefault="00AB41E6" w:rsidP="00177903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0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выставка </w:t>
            </w:r>
          </w:p>
          <w:p w:rsidR="009443FB" w:rsidRDefault="00AB41E6" w:rsidP="00177903">
            <w:pPr>
              <w:pStyle w:val="a6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 xml:space="preserve">«Форма индивидуального маршрута ребенка в соответствии с ФГОС». </w:t>
            </w:r>
          </w:p>
          <w:p w:rsidR="00AB41E6" w:rsidRPr="009443FB" w:rsidRDefault="00AB41E6" w:rsidP="00177903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>Просмотр непосредственной образовательной деятельности с анализом личностно</w:t>
            </w:r>
            <w:r w:rsidR="0094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>- ориентированного взаимодействия педагога с детьми.</w:t>
            </w:r>
          </w:p>
          <w:p w:rsidR="00DD6492" w:rsidRPr="00DD6492" w:rsidRDefault="00AB41E6" w:rsidP="00177903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педагогам </w:t>
            </w:r>
          </w:p>
          <w:p w:rsidR="007F00E0" w:rsidRDefault="00AB41E6" w:rsidP="00DD6492">
            <w:pPr>
              <w:pStyle w:val="a6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>«Личностно</w:t>
            </w:r>
            <w:r w:rsidR="00DD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3FB">
              <w:rPr>
                <w:rFonts w:ascii="Times New Roman" w:hAnsi="Times New Roman" w:cs="Times New Roman"/>
                <w:sz w:val="24"/>
                <w:szCs w:val="24"/>
              </w:rPr>
              <w:t>- ориентированное взаимодействие педагога с детьми»</w:t>
            </w:r>
            <w:r w:rsidR="0094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6D5" w:rsidRPr="00840497" w:rsidRDefault="004966D5" w:rsidP="00DD6492">
            <w:pPr>
              <w:pStyle w:val="a6"/>
              <w:ind w:left="5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F00E0" w:rsidRPr="00D8271A" w:rsidRDefault="007F00E0" w:rsidP="00D165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71A">
              <w:rPr>
                <w:rFonts w:ascii="Times New Roman" w:hAnsi="Times New Roman"/>
                <w:sz w:val="24"/>
                <w:szCs w:val="24"/>
              </w:rPr>
              <w:t>Структурное подразделение г</w:t>
            </w:r>
            <w:r>
              <w:rPr>
                <w:rFonts w:ascii="Times New Roman" w:hAnsi="Times New Roman"/>
                <w:sz w:val="24"/>
                <w:szCs w:val="24"/>
              </w:rPr>
              <w:t>руппа дошкольного образования</w:t>
            </w: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4" w:type="dxa"/>
          </w:tcPr>
          <w:p w:rsidR="007F00E0" w:rsidRPr="00177903" w:rsidRDefault="00177903" w:rsidP="00D16545">
            <w:pPr>
              <w:pStyle w:val="a3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Педагогическая мастерская</w:t>
            </w:r>
          </w:p>
          <w:p w:rsidR="007F00E0" w:rsidRDefault="007F00E0" w:rsidP="00177903">
            <w:pPr>
              <w:pStyle w:val="a3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pacing w:val="-5"/>
                <w:sz w:val="24"/>
                <w:szCs w:val="24"/>
              </w:rPr>
              <w:t>«Реализация познавательного направления в ДОУ в соответствии с ФГОС».</w:t>
            </w:r>
          </w:p>
          <w:p w:rsidR="00EC32A0" w:rsidRPr="00EC32A0" w:rsidRDefault="00177903" w:rsidP="00EC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E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C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8C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2D08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08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по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современных </w:t>
            </w:r>
            <w:r w:rsidR="00EC32A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  в  познавательном </w:t>
            </w:r>
            <w:r w:rsidR="00EC32A0" w:rsidRPr="00EC32A0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детей. </w:t>
            </w:r>
          </w:p>
          <w:p w:rsidR="00AB41E6" w:rsidRPr="00840497" w:rsidRDefault="00AB41E6" w:rsidP="001779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5400" w:type="dxa"/>
          </w:tcPr>
          <w:p w:rsidR="00177903" w:rsidRDefault="00177903" w:rsidP="00D8271A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Теоретическое сообщение  </w:t>
            </w:r>
            <w:r w:rsidRPr="00177903">
              <w:rPr>
                <w:rFonts w:ascii="Times New Roman" w:hAnsi="Times New Roman"/>
                <w:sz w:val="24"/>
                <w:szCs w:val="24"/>
              </w:rPr>
              <w:t>«</w:t>
            </w:r>
            <w:r w:rsidR="001E08CF">
              <w:rPr>
                <w:rFonts w:ascii="Times New Roman" w:hAnsi="Times New Roman"/>
                <w:sz w:val="24"/>
                <w:szCs w:val="24"/>
              </w:rPr>
              <w:t xml:space="preserve">Экспериментальная </w:t>
            </w:r>
            <w:r w:rsidRPr="00177903">
              <w:rPr>
                <w:rFonts w:ascii="Times New Roman" w:hAnsi="Times New Roman"/>
                <w:sz w:val="24"/>
                <w:szCs w:val="24"/>
              </w:rPr>
              <w:t xml:space="preserve"> деятел</w:t>
            </w:r>
            <w:r w:rsidR="001E08CF">
              <w:rPr>
                <w:rFonts w:ascii="Times New Roman" w:hAnsi="Times New Roman"/>
                <w:sz w:val="24"/>
                <w:szCs w:val="24"/>
              </w:rPr>
              <w:t>ьность: развитие поисковой активности и познавательной мотивации дошкольников</w:t>
            </w:r>
            <w:r w:rsidRPr="0017790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77903" w:rsidRDefault="007F00E0" w:rsidP="00D8271A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Выставка материалов из опыта работы ДОУ</w:t>
            </w:r>
            <w:r w:rsidR="001779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903" w:rsidRDefault="00177903" w:rsidP="00D8271A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3FB">
              <w:rPr>
                <w:rFonts w:ascii="Times New Roman" w:eastAsiaTheme="minorHAnsi" w:hAnsi="Times New Roman"/>
                <w:sz w:val="24"/>
                <w:szCs w:val="24"/>
              </w:rPr>
              <w:t>Просмотр непосредственной образовательной деятельности</w:t>
            </w:r>
            <w:r w:rsidR="007F00E0" w:rsidRPr="0084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492">
              <w:rPr>
                <w:rFonts w:ascii="Times New Roman" w:hAnsi="Times New Roman"/>
                <w:sz w:val="24"/>
                <w:szCs w:val="24"/>
              </w:rPr>
              <w:t>по познавательному развитию старших дошкольников.</w:t>
            </w:r>
          </w:p>
          <w:p w:rsidR="004966D5" w:rsidRPr="004966D5" w:rsidRDefault="004966D5" w:rsidP="00D8271A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D5">
              <w:rPr>
                <w:rFonts w:ascii="Times New Roman" w:hAnsi="Times New Roman"/>
                <w:sz w:val="24"/>
                <w:szCs w:val="24"/>
              </w:rPr>
              <w:t>Обсуждение интересных идей, обмен опытом между педагогами ДОУ.</w:t>
            </w:r>
          </w:p>
          <w:p w:rsidR="007F00E0" w:rsidRPr="00840497" w:rsidRDefault="007F00E0" w:rsidP="004966D5">
            <w:pPr>
              <w:pStyle w:val="a3"/>
              <w:ind w:left="5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F00E0" w:rsidRPr="00D8271A" w:rsidRDefault="007F00E0" w:rsidP="00D165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№1 «Березка»</w:t>
            </w: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00E0" w:rsidRPr="00840497" w:rsidTr="00333F54">
        <w:tc>
          <w:tcPr>
            <w:tcW w:w="568" w:type="dxa"/>
          </w:tcPr>
          <w:p w:rsidR="007F00E0" w:rsidRPr="00840497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4" w:type="dxa"/>
          </w:tcPr>
          <w:p w:rsidR="007F00E0" w:rsidRPr="00177903" w:rsidRDefault="005E37FD" w:rsidP="0084049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</w:p>
          <w:p w:rsidR="00AB41E6" w:rsidRPr="00AB41E6" w:rsidRDefault="00AB41E6" w:rsidP="00EC32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1E6">
              <w:rPr>
                <w:rFonts w:ascii="Times New Roman" w:hAnsi="Times New Roman"/>
                <w:sz w:val="24"/>
                <w:szCs w:val="24"/>
              </w:rPr>
              <w:t>«</w:t>
            </w:r>
            <w:r w:rsidR="00F3587F">
              <w:rPr>
                <w:rFonts w:ascii="Times New Roman" w:hAnsi="Times New Roman"/>
                <w:sz w:val="24"/>
                <w:szCs w:val="24"/>
              </w:rPr>
              <w:t>Развитие творческих</w:t>
            </w:r>
            <w:r w:rsidRPr="00AB4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87F">
              <w:rPr>
                <w:rFonts w:ascii="Times New Roman" w:hAnsi="Times New Roman"/>
                <w:sz w:val="24"/>
                <w:szCs w:val="24"/>
              </w:rPr>
              <w:t xml:space="preserve">способностей </w:t>
            </w:r>
            <w:r w:rsidRPr="00AB41E6">
              <w:rPr>
                <w:rFonts w:ascii="Times New Roman" w:hAnsi="Times New Roman"/>
                <w:sz w:val="24"/>
                <w:szCs w:val="24"/>
              </w:rPr>
              <w:t xml:space="preserve">дошкольников  средствами художественной литературы, </w:t>
            </w:r>
            <w:proofErr w:type="spellStart"/>
            <w:r w:rsidRPr="00AB41E6"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 w:rsidRPr="00AB41E6">
              <w:rPr>
                <w:rFonts w:ascii="Times New Roman" w:hAnsi="Times New Roman"/>
                <w:sz w:val="24"/>
                <w:szCs w:val="24"/>
              </w:rPr>
              <w:t>, экспериментирования».</w:t>
            </w:r>
          </w:p>
          <w:p w:rsidR="00F3587F" w:rsidRPr="00F3587F" w:rsidRDefault="00177903" w:rsidP="00F358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1E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F00E0" w:rsidRPr="0084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542">
              <w:rPr>
                <w:rFonts w:ascii="Times New Roman" w:hAnsi="Times New Roman"/>
                <w:sz w:val="24"/>
                <w:szCs w:val="24"/>
              </w:rPr>
              <w:t>Систематизация знаний педагогов по формированию творческой личности, которая может успешно социализироваться в общественной жизни.</w:t>
            </w:r>
            <w:r w:rsidR="00F35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87F" w:rsidRPr="00F3587F">
              <w:rPr>
                <w:rFonts w:ascii="Times New Roman" w:hAnsi="Times New Roman"/>
                <w:sz w:val="24"/>
                <w:szCs w:val="24"/>
              </w:rPr>
              <w:t>Внедрение современных педагогических технологий</w:t>
            </w:r>
            <w:r w:rsidR="00F3587F">
              <w:rPr>
                <w:rFonts w:ascii="Times New Roman" w:hAnsi="Times New Roman"/>
                <w:sz w:val="24"/>
                <w:szCs w:val="24"/>
              </w:rPr>
              <w:t>, ИКТ</w:t>
            </w:r>
            <w:r w:rsidR="00F3587F" w:rsidRPr="00F3587F">
              <w:rPr>
                <w:rFonts w:ascii="Times New Roman" w:hAnsi="Times New Roman"/>
                <w:sz w:val="24"/>
                <w:szCs w:val="24"/>
              </w:rPr>
              <w:t xml:space="preserve"> в образовательный процесс в соответствии ФГОС </w:t>
            </w:r>
            <w:proofErr w:type="gramStart"/>
            <w:r w:rsidR="00F3587F" w:rsidRPr="00F3587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3587F" w:rsidRPr="00F358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87F" w:rsidRPr="00840497" w:rsidRDefault="00F3587F" w:rsidP="00F3587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66384A" w:rsidRDefault="0066384A" w:rsidP="00D8271A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сообщение</w:t>
            </w:r>
          </w:p>
          <w:p w:rsidR="0066384A" w:rsidRDefault="00666347" w:rsidP="00D8271A">
            <w:pPr>
              <w:pStyle w:val="a3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«Совместная работа педагогов, детей и родителей по развитию творческих способностей в процессе организации разнообразных видов детской деятельности».</w:t>
            </w:r>
          </w:p>
          <w:p w:rsidR="0066384A" w:rsidRPr="0066384A" w:rsidRDefault="0066384A" w:rsidP="00D8271A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4A">
              <w:rPr>
                <w:rFonts w:ascii="Times New Roman" w:hAnsi="Times New Roman"/>
                <w:sz w:val="24"/>
                <w:szCs w:val="24"/>
              </w:rPr>
              <w:t>Презентация РПП</w:t>
            </w:r>
            <w:r w:rsidR="00666347">
              <w:rPr>
                <w:rFonts w:ascii="Times New Roman" w:hAnsi="Times New Roman"/>
                <w:sz w:val="24"/>
                <w:szCs w:val="24"/>
              </w:rPr>
              <w:t xml:space="preserve">С «Новые подходы к организации </w:t>
            </w:r>
            <w:r w:rsidR="00EA22C0">
              <w:rPr>
                <w:rFonts w:ascii="Times New Roman" w:hAnsi="Times New Roman"/>
                <w:sz w:val="24"/>
                <w:szCs w:val="24"/>
              </w:rPr>
              <w:t>предметно-развивающей среды ДОУ</w:t>
            </w:r>
            <w:r w:rsidR="0066634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F00E0" w:rsidRPr="0066384A" w:rsidRDefault="0066384A" w:rsidP="00D8271A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4A">
              <w:rPr>
                <w:rFonts w:ascii="Times New Roman" w:eastAsiaTheme="minorHAnsi" w:hAnsi="Times New Roman"/>
                <w:sz w:val="24"/>
                <w:szCs w:val="24"/>
              </w:rPr>
              <w:t>Просмотр непосредственной образовательной деятельности с анализом</w:t>
            </w:r>
            <w:r w:rsidR="00F3587F">
              <w:rPr>
                <w:rFonts w:ascii="Times New Roman" w:eastAsiaTheme="minorHAnsi" w:hAnsi="Times New Roman"/>
                <w:sz w:val="24"/>
                <w:szCs w:val="24"/>
              </w:rPr>
              <w:t xml:space="preserve"> развития у дошкольников творческих способностей.</w:t>
            </w:r>
          </w:p>
          <w:p w:rsidR="007F00E0" w:rsidRDefault="007F00E0" w:rsidP="00D8271A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497">
              <w:rPr>
                <w:rFonts w:ascii="Times New Roman" w:hAnsi="Times New Roman"/>
                <w:sz w:val="24"/>
                <w:szCs w:val="24"/>
              </w:rPr>
              <w:t>Обмен мнениями, анкетирование.</w:t>
            </w:r>
          </w:p>
          <w:p w:rsidR="007F00E0" w:rsidRPr="00840497" w:rsidRDefault="007F00E0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F00E0" w:rsidRPr="00D8271A" w:rsidRDefault="007F00E0" w:rsidP="0084049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271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F00E0" w:rsidRDefault="000E1E1E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7F00E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7F00E0">
              <w:rPr>
                <w:rFonts w:ascii="Times New Roman" w:hAnsi="Times New Roman"/>
                <w:sz w:val="24"/>
                <w:szCs w:val="24"/>
              </w:rPr>
              <w:t>Васильевск</w:t>
            </w:r>
            <w:r w:rsidR="00D8271A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="00D8271A">
              <w:rPr>
                <w:rFonts w:ascii="Times New Roman" w:hAnsi="Times New Roman"/>
                <w:sz w:val="24"/>
                <w:szCs w:val="24"/>
              </w:rPr>
              <w:t xml:space="preserve"> ООШ» С</w:t>
            </w:r>
            <w:r w:rsidRPr="00D8271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руктурное подразделение</w:t>
            </w:r>
          </w:p>
          <w:p w:rsidR="00D8271A" w:rsidRPr="00840497" w:rsidRDefault="00D8271A" w:rsidP="008404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дошкольного образования</w:t>
            </w:r>
          </w:p>
        </w:tc>
        <w:tc>
          <w:tcPr>
            <w:tcW w:w="2268" w:type="dxa"/>
          </w:tcPr>
          <w:p w:rsidR="007F00E0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F00E0" w:rsidRPr="00840497" w:rsidRDefault="007F00E0" w:rsidP="00D165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5E0E0A" w:rsidRDefault="005E0E0A" w:rsidP="005E0E0A"/>
    <w:p w:rsidR="007F00E0" w:rsidRDefault="007F00E0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p w:rsidR="004966D5" w:rsidRDefault="004966D5" w:rsidP="005E0E0A"/>
    <w:sectPr w:rsidR="004966D5" w:rsidSect="004966D5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1A3"/>
    <w:multiLevelType w:val="hybridMultilevel"/>
    <w:tmpl w:val="95A8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339B"/>
    <w:multiLevelType w:val="hybridMultilevel"/>
    <w:tmpl w:val="229AF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1CCA"/>
    <w:multiLevelType w:val="hybridMultilevel"/>
    <w:tmpl w:val="8D6E5194"/>
    <w:lvl w:ilvl="0" w:tplc="23FA8D2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656B90"/>
    <w:multiLevelType w:val="hybridMultilevel"/>
    <w:tmpl w:val="A0B611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0481C"/>
    <w:multiLevelType w:val="hybridMultilevel"/>
    <w:tmpl w:val="8C32026E"/>
    <w:lvl w:ilvl="0" w:tplc="23FA8D2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0C42ED"/>
    <w:multiLevelType w:val="hybridMultilevel"/>
    <w:tmpl w:val="8DBC02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B6A99"/>
    <w:multiLevelType w:val="multilevel"/>
    <w:tmpl w:val="712C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7262A"/>
    <w:multiLevelType w:val="hybridMultilevel"/>
    <w:tmpl w:val="A14A381C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63F28"/>
    <w:multiLevelType w:val="hybridMultilevel"/>
    <w:tmpl w:val="52A2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0567"/>
    <w:multiLevelType w:val="hybridMultilevel"/>
    <w:tmpl w:val="D610D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02484"/>
    <w:multiLevelType w:val="hybridMultilevel"/>
    <w:tmpl w:val="C7907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970635B"/>
    <w:multiLevelType w:val="hybridMultilevel"/>
    <w:tmpl w:val="DDCA475A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">
    <w:nsid w:val="2AED74DF"/>
    <w:multiLevelType w:val="hybridMultilevel"/>
    <w:tmpl w:val="BB68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F7DF6"/>
    <w:multiLevelType w:val="hybridMultilevel"/>
    <w:tmpl w:val="3EA8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E5BDC"/>
    <w:multiLevelType w:val="hybridMultilevel"/>
    <w:tmpl w:val="9C1A078E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5">
    <w:nsid w:val="348811B4"/>
    <w:multiLevelType w:val="hybridMultilevel"/>
    <w:tmpl w:val="8D80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A74F5"/>
    <w:multiLevelType w:val="hybridMultilevel"/>
    <w:tmpl w:val="3B98A53C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35774"/>
    <w:multiLevelType w:val="hybridMultilevel"/>
    <w:tmpl w:val="9842A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50A8F"/>
    <w:multiLevelType w:val="hybridMultilevel"/>
    <w:tmpl w:val="B4C44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C14AFC"/>
    <w:multiLevelType w:val="hybridMultilevel"/>
    <w:tmpl w:val="BD726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FA03F0"/>
    <w:multiLevelType w:val="hybridMultilevel"/>
    <w:tmpl w:val="64DA7846"/>
    <w:lvl w:ilvl="0" w:tplc="F9025D3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1">
    <w:nsid w:val="4ED465F8"/>
    <w:multiLevelType w:val="hybridMultilevel"/>
    <w:tmpl w:val="93BAB788"/>
    <w:lvl w:ilvl="0" w:tplc="2C50495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C5D94"/>
    <w:multiLevelType w:val="hybridMultilevel"/>
    <w:tmpl w:val="A2EA6216"/>
    <w:lvl w:ilvl="0" w:tplc="F9025D3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A7C46"/>
    <w:multiLevelType w:val="hybridMultilevel"/>
    <w:tmpl w:val="0F3CB9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374620"/>
    <w:multiLevelType w:val="hybridMultilevel"/>
    <w:tmpl w:val="AED0DB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67C1A6E"/>
    <w:multiLevelType w:val="hybridMultilevel"/>
    <w:tmpl w:val="2820DABA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>
    <w:nsid w:val="5BED5FA8"/>
    <w:multiLevelType w:val="hybridMultilevel"/>
    <w:tmpl w:val="126AE5B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280E92"/>
    <w:multiLevelType w:val="hybridMultilevel"/>
    <w:tmpl w:val="A4BC4E44"/>
    <w:lvl w:ilvl="0" w:tplc="14042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D6067E"/>
    <w:multiLevelType w:val="hybridMultilevel"/>
    <w:tmpl w:val="A5F6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B2161"/>
    <w:multiLevelType w:val="hybridMultilevel"/>
    <w:tmpl w:val="9748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B2AC3"/>
    <w:multiLevelType w:val="hybridMultilevel"/>
    <w:tmpl w:val="46DCF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15907"/>
    <w:multiLevelType w:val="hybridMultilevel"/>
    <w:tmpl w:val="17D6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C01679"/>
    <w:multiLevelType w:val="hybridMultilevel"/>
    <w:tmpl w:val="AB487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1C7C65"/>
    <w:multiLevelType w:val="hybridMultilevel"/>
    <w:tmpl w:val="11D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637C9"/>
    <w:multiLevelType w:val="hybridMultilevel"/>
    <w:tmpl w:val="A1CCB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4EA02BB"/>
    <w:multiLevelType w:val="hybridMultilevel"/>
    <w:tmpl w:val="E16447A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7AD5094B"/>
    <w:multiLevelType w:val="hybridMultilevel"/>
    <w:tmpl w:val="15360ACE"/>
    <w:lvl w:ilvl="0" w:tplc="E02233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C911F0B"/>
    <w:multiLevelType w:val="hybridMultilevel"/>
    <w:tmpl w:val="4D30893C"/>
    <w:lvl w:ilvl="0" w:tplc="5F969A1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25"/>
  </w:num>
  <w:num w:numId="12">
    <w:abstractNumId w:val="8"/>
  </w:num>
  <w:num w:numId="13">
    <w:abstractNumId w:val="36"/>
  </w:num>
  <w:num w:numId="14">
    <w:abstractNumId w:val="14"/>
  </w:num>
  <w:num w:numId="15">
    <w:abstractNumId w:val="32"/>
  </w:num>
  <w:num w:numId="16">
    <w:abstractNumId w:val="7"/>
  </w:num>
  <w:num w:numId="17">
    <w:abstractNumId w:val="16"/>
  </w:num>
  <w:num w:numId="18">
    <w:abstractNumId w:val="35"/>
  </w:num>
  <w:num w:numId="19">
    <w:abstractNumId w:val="18"/>
  </w:num>
  <w:num w:numId="20">
    <w:abstractNumId w:val="11"/>
  </w:num>
  <w:num w:numId="21">
    <w:abstractNumId w:val="20"/>
  </w:num>
  <w:num w:numId="22">
    <w:abstractNumId w:val="22"/>
  </w:num>
  <w:num w:numId="23">
    <w:abstractNumId w:val="6"/>
  </w:num>
  <w:num w:numId="24">
    <w:abstractNumId w:val="19"/>
  </w:num>
  <w:num w:numId="25">
    <w:abstractNumId w:val="12"/>
  </w:num>
  <w:num w:numId="26">
    <w:abstractNumId w:val="17"/>
  </w:num>
  <w:num w:numId="27">
    <w:abstractNumId w:val="1"/>
  </w:num>
  <w:num w:numId="28">
    <w:abstractNumId w:val="13"/>
  </w:num>
  <w:num w:numId="29">
    <w:abstractNumId w:val="21"/>
  </w:num>
  <w:num w:numId="30">
    <w:abstractNumId w:val="37"/>
  </w:num>
  <w:num w:numId="31">
    <w:abstractNumId w:val="28"/>
  </w:num>
  <w:num w:numId="32">
    <w:abstractNumId w:val="34"/>
  </w:num>
  <w:num w:numId="33">
    <w:abstractNumId w:val="10"/>
  </w:num>
  <w:num w:numId="34">
    <w:abstractNumId w:val="29"/>
  </w:num>
  <w:num w:numId="35">
    <w:abstractNumId w:val="23"/>
  </w:num>
  <w:num w:numId="36">
    <w:abstractNumId w:val="0"/>
  </w:num>
  <w:num w:numId="37">
    <w:abstractNumId w:val="4"/>
  </w:num>
  <w:num w:numId="38">
    <w:abstractNumId w:val="2"/>
  </w:num>
  <w:num w:numId="39">
    <w:abstractNumId w:val="15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C7415D"/>
    <w:rsid w:val="000179FA"/>
    <w:rsid w:val="000E1E1E"/>
    <w:rsid w:val="000F6345"/>
    <w:rsid w:val="00107438"/>
    <w:rsid w:val="00177903"/>
    <w:rsid w:val="001A27BE"/>
    <w:rsid w:val="001E08CF"/>
    <w:rsid w:val="001F199C"/>
    <w:rsid w:val="00255B6A"/>
    <w:rsid w:val="002967C5"/>
    <w:rsid w:val="002B5F70"/>
    <w:rsid w:val="002C074E"/>
    <w:rsid w:val="002E1D94"/>
    <w:rsid w:val="00305F2E"/>
    <w:rsid w:val="00332D08"/>
    <w:rsid w:val="00333F54"/>
    <w:rsid w:val="00335A08"/>
    <w:rsid w:val="0036183C"/>
    <w:rsid w:val="004023DA"/>
    <w:rsid w:val="00443F41"/>
    <w:rsid w:val="004966D5"/>
    <w:rsid w:val="004E159F"/>
    <w:rsid w:val="00535D5F"/>
    <w:rsid w:val="005E0E0A"/>
    <w:rsid w:val="005E37FD"/>
    <w:rsid w:val="00631324"/>
    <w:rsid w:val="00645A88"/>
    <w:rsid w:val="0066384A"/>
    <w:rsid w:val="006662B2"/>
    <w:rsid w:val="00666347"/>
    <w:rsid w:val="006D1C40"/>
    <w:rsid w:val="00702EA7"/>
    <w:rsid w:val="0075364B"/>
    <w:rsid w:val="007A1E2F"/>
    <w:rsid w:val="007F00E0"/>
    <w:rsid w:val="007F371F"/>
    <w:rsid w:val="007F3C06"/>
    <w:rsid w:val="007F3DE4"/>
    <w:rsid w:val="008315CC"/>
    <w:rsid w:val="00840497"/>
    <w:rsid w:val="008405E4"/>
    <w:rsid w:val="008A0078"/>
    <w:rsid w:val="00942DF1"/>
    <w:rsid w:val="009443FB"/>
    <w:rsid w:val="0095495C"/>
    <w:rsid w:val="00972FF0"/>
    <w:rsid w:val="009A6767"/>
    <w:rsid w:val="00A31F6F"/>
    <w:rsid w:val="00A9363F"/>
    <w:rsid w:val="00A97847"/>
    <w:rsid w:val="00AB3C12"/>
    <w:rsid w:val="00AB41E6"/>
    <w:rsid w:val="00B739AB"/>
    <w:rsid w:val="00BA63CB"/>
    <w:rsid w:val="00C25171"/>
    <w:rsid w:val="00C54015"/>
    <w:rsid w:val="00C7415D"/>
    <w:rsid w:val="00CC687B"/>
    <w:rsid w:val="00CF7330"/>
    <w:rsid w:val="00D32EF5"/>
    <w:rsid w:val="00D8271A"/>
    <w:rsid w:val="00DD6492"/>
    <w:rsid w:val="00E12DE0"/>
    <w:rsid w:val="00E63658"/>
    <w:rsid w:val="00E84784"/>
    <w:rsid w:val="00EA22C0"/>
    <w:rsid w:val="00EC01B8"/>
    <w:rsid w:val="00EC32A0"/>
    <w:rsid w:val="00F3587F"/>
    <w:rsid w:val="00F76542"/>
    <w:rsid w:val="00FB2635"/>
    <w:rsid w:val="00FE27E6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38"/>
  </w:style>
  <w:style w:type="paragraph" w:styleId="2">
    <w:name w:val="heading 2"/>
    <w:basedOn w:val="a"/>
    <w:link w:val="20"/>
    <w:qFormat/>
    <w:rsid w:val="00B73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1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B739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B739AB"/>
    <w:rPr>
      <w:b/>
      <w:bCs/>
    </w:rPr>
  </w:style>
  <w:style w:type="paragraph" w:styleId="a5">
    <w:name w:val="Normal (Web)"/>
    <w:basedOn w:val="a"/>
    <w:uiPriority w:val="99"/>
    <w:unhideWhenUsed/>
    <w:rsid w:val="00B7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39AB"/>
  </w:style>
  <w:style w:type="paragraph" w:styleId="a6">
    <w:name w:val="List Paragraph"/>
    <w:basedOn w:val="a"/>
    <w:uiPriority w:val="34"/>
    <w:qFormat/>
    <w:rsid w:val="00FB2635"/>
    <w:pPr>
      <w:ind w:left="720"/>
      <w:contextualSpacing/>
    </w:pPr>
  </w:style>
  <w:style w:type="character" w:customStyle="1" w:styleId="FontStyle11">
    <w:name w:val="Font Style11"/>
    <w:basedOn w:val="a0"/>
    <w:rsid w:val="00E63658"/>
    <w:rPr>
      <w:rFonts w:ascii="Times New Roman" w:hAnsi="Times New Roman" w:cs="Times New Roman"/>
      <w:b/>
      <w:bCs/>
      <w:sz w:val="30"/>
      <w:szCs w:val="30"/>
    </w:rPr>
  </w:style>
  <w:style w:type="table" w:styleId="a7">
    <w:name w:val="Table Grid"/>
    <w:basedOn w:val="a1"/>
    <w:rsid w:val="00E636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2002-01-02T03:40:00Z</cp:lastPrinted>
  <dcterms:created xsi:type="dcterms:W3CDTF">2002-03-31T23:01:00Z</dcterms:created>
  <dcterms:modified xsi:type="dcterms:W3CDTF">2002-01-03T02:54:00Z</dcterms:modified>
</cp:coreProperties>
</file>